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Федеральный институт развития образования (г. Москва)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Академия повышения квалификации и профессиональной переподготовки работников образования (г. Москва)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Дрезденский технический университет (Германия)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Курский государственный университет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Гомельский государственный университет им. Ф. Скорины (Беларусь)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Научно-методический центр города Курска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  <w:r w:rsidRPr="003A046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22.4pt;height:120pt;visibility:visible">
            <v:imagedata r:id="rId6" o:title=""/>
          </v:shape>
        </w:pict>
      </w: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D18">
        <w:rPr>
          <w:rFonts w:ascii="Times New Roman" w:hAnsi="Times New Roman"/>
          <w:b/>
          <w:sz w:val="28"/>
          <w:szCs w:val="28"/>
        </w:rPr>
        <w:t xml:space="preserve">«Гражданственность личности в условиях изменяющегося мира: 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b/>
          <w:sz w:val="28"/>
          <w:szCs w:val="28"/>
        </w:rPr>
        <w:t>от протестной к созидательной активности»</w:t>
      </w:r>
      <w:r w:rsidRPr="00FF5D18">
        <w:rPr>
          <w:rFonts w:ascii="Times New Roman" w:hAnsi="Times New Roman"/>
          <w:sz w:val="28"/>
          <w:szCs w:val="28"/>
        </w:rPr>
        <w:t>,</w:t>
      </w: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посвящённая 70-летию Победы в Великой Отечественной войне</w:t>
      </w: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Информационное письмо</w:t>
      </w: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14-15 мая 2015 года</w:t>
      </w:r>
    </w:p>
    <w:p w:rsidR="00DD1329" w:rsidRPr="00FF5D18" w:rsidRDefault="00DD1329" w:rsidP="00FF5D18">
      <w:pPr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Курск – 2015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ИНФОРМАЦИОННОЕ ПИСЬМО</w:t>
      </w: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УВАЖАЕМЫЕ КОЛЛЕГИ!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Юго-Западный государственный университет (г. Курск) приглашает Вас принять участие в работе Международной научно-практической конф</w:t>
      </w:r>
      <w:r w:rsidRPr="00FF5D18">
        <w:rPr>
          <w:rFonts w:ascii="Times New Roman" w:hAnsi="Times New Roman"/>
          <w:sz w:val="28"/>
          <w:szCs w:val="28"/>
        </w:rPr>
        <w:t>е</w:t>
      </w:r>
      <w:r w:rsidRPr="00FF5D18">
        <w:rPr>
          <w:rFonts w:ascii="Times New Roman" w:hAnsi="Times New Roman"/>
          <w:sz w:val="28"/>
          <w:szCs w:val="28"/>
        </w:rPr>
        <w:t>ренции «Гражданственность личности в условиях изменяющегося мира: от протестной к созидательной активности». В организационный комитет ме</w:t>
      </w:r>
      <w:r w:rsidRPr="00FF5D18">
        <w:rPr>
          <w:rFonts w:ascii="Times New Roman" w:hAnsi="Times New Roman"/>
          <w:sz w:val="28"/>
          <w:szCs w:val="28"/>
        </w:rPr>
        <w:t>ж</w:t>
      </w:r>
      <w:r w:rsidRPr="00FF5D18">
        <w:rPr>
          <w:rFonts w:ascii="Times New Roman" w:hAnsi="Times New Roman"/>
          <w:sz w:val="28"/>
          <w:szCs w:val="28"/>
        </w:rPr>
        <w:t>дународной конференции входят известные российские и зарубежные уч</w:t>
      </w:r>
      <w:r w:rsidRPr="00FF5D18">
        <w:rPr>
          <w:rFonts w:ascii="Times New Roman" w:hAnsi="Times New Roman"/>
          <w:sz w:val="28"/>
          <w:szCs w:val="28"/>
        </w:rPr>
        <w:t>ё</w:t>
      </w:r>
      <w:r w:rsidRPr="00FF5D18">
        <w:rPr>
          <w:rFonts w:ascii="Times New Roman" w:hAnsi="Times New Roman"/>
          <w:sz w:val="28"/>
          <w:szCs w:val="28"/>
        </w:rPr>
        <w:t>ные, исследующие актуальные проблемы гражданского образования мол</w:t>
      </w:r>
      <w:r w:rsidRPr="00FF5D18">
        <w:rPr>
          <w:rFonts w:ascii="Times New Roman" w:hAnsi="Times New Roman"/>
          <w:sz w:val="28"/>
          <w:szCs w:val="28"/>
        </w:rPr>
        <w:t>о</w:t>
      </w:r>
      <w:r w:rsidRPr="00FF5D18">
        <w:rPr>
          <w:rFonts w:ascii="Times New Roman" w:hAnsi="Times New Roman"/>
          <w:sz w:val="28"/>
          <w:szCs w:val="28"/>
        </w:rPr>
        <w:t>дёжи, общественные деятели. Конференция проходит в рамках празднования 70-летия Победы в Великой Отечественной войне.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Конференция состоится на базе Юго-Западного государственного ун</w:t>
      </w:r>
      <w:r w:rsidRPr="00FF5D18">
        <w:rPr>
          <w:rFonts w:ascii="Times New Roman" w:hAnsi="Times New Roman"/>
          <w:sz w:val="28"/>
          <w:szCs w:val="28"/>
        </w:rPr>
        <w:t>и</w:t>
      </w:r>
      <w:r w:rsidRPr="00FF5D18">
        <w:rPr>
          <w:rFonts w:ascii="Times New Roman" w:hAnsi="Times New Roman"/>
          <w:sz w:val="28"/>
          <w:szCs w:val="28"/>
        </w:rPr>
        <w:t>верситета (г. Курск) 14-15 мая 2015 года.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F5D18">
        <w:rPr>
          <w:rFonts w:ascii="Times New Roman" w:hAnsi="Times New Roman"/>
          <w:b/>
          <w:sz w:val="28"/>
          <w:szCs w:val="28"/>
        </w:rPr>
        <w:t>Основные направления работы конференции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1. Нормативно-правовые основы гражданского воспитания в совреме</w:t>
      </w:r>
      <w:r w:rsidRPr="00FF5D18">
        <w:rPr>
          <w:rFonts w:ascii="Times New Roman" w:hAnsi="Times New Roman"/>
          <w:sz w:val="28"/>
          <w:szCs w:val="28"/>
        </w:rPr>
        <w:t>н</w:t>
      </w:r>
      <w:r w:rsidRPr="00FF5D18">
        <w:rPr>
          <w:rFonts w:ascii="Times New Roman" w:hAnsi="Times New Roman"/>
          <w:sz w:val="28"/>
          <w:szCs w:val="28"/>
        </w:rPr>
        <w:t>ных условиях.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2. Актуальные проблемы современной философии политики.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3. Философское и социологическое осмысление категории «Гражданс</w:t>
      </w:r>
      <w:r w:rsidRPr="00FF5D18">
        <w:rPr>
          <w:rFonts w:ascii="Times New Roman" w:hAnsi="Times New Roman"/>
          <w:sz w:val="28"/>
          <w:szCs w:val="28"/>
        </w:rPr>
        <w:t>т</w:t>
      </w:r>
      <w:r w:rsidRPr="00FF5D18">
        <w:rPr>
          <w:rFonts w:ascii="Times New Roman" w:hAnsi="Times New Roman"/>
          <w:sz w:val="28"/>
          <w:szCs w:val="28"/>
        </w:rPr>
        <w:t>венность» и её значение в демократическом государстве.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4. Влияние педагогических факторов на гражданскую активность по</w:t>
      </w:r>
      <w:r w:rsidRPr="00FF5D18">
        <w:rPr>
          <w:rFonts w:ascii="Times New Roman" w:hAnsi="Times New Roman"/>
          <w:sz w:val="28"/>
          <w:szCs w:val="28"/>
        </w:rPr>
        <w:t>д</w:t>
      </w:r>
      <w:r w:rsidRPr="00FF5D18">
        <w:rPr>
          <w:rFonts w:ascii="Times New Roman" w:hAnsi="Times New Roman"/>
          <w:sz w:val="28"/>
          <w:szCs w:val="28"/>
        </w:rPr>
        <w:t>растающего поколения в современном изменяющемся мире.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5. Воспитание гражданственности юношества средствами гуманита</w:t>
      </w:r>
      <w:r w:rsidRPr="00FF5D18">
        <w:rPr>
          <w:rFonts w:ascii="Times New Roman" w:hAnsi="Times New Roman"/>
          <w:sz w:val="28"/>
          <w:szCs w:val="28"/>
        </w:rPr>
        <w:t>р</w:t>
      </w:r>
      <w:r w:rsidRPr="00FF5D18">
        <w:rPr>
          <w:rFonts w:ascii="Times New Roman" w:hAnsi="Times New Roman"/>
          <w:sz w:val="28"/>
          <w:szCs w:val="28"/>
        </w:rPr>
        <w:t>ных учебных предметов.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6. Педагогический опыт воспитания гражданских качеств у подра</w:t>
      </w:r>
      <w:r w:rsidRPr="00FF5D18">
        <w:rPr>
          <w:rFonts w:ascii="Times New Roman" w:hAnsi="Times New Roman"/>
          <w:sz w:val="28"/>
          <w:szCs w:val="28"/>
        </w:rPr>
        <w:t>с</w:t>
      </w:r>
      <w:r w:rsidRPr="00FF5D18">
        <w:rPr>
          <w:rFonts w:ascii="Times New Roman" w:hAnsi="Times New Roman"/>
          <w:sz w:val="28"/>
          <w:szCs w:val="28"/>
        </w:rPr>
        <w:t>тающего поколения.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7. Роль личности в формирования социально-гражданских качеств по</w:t>
      </w:r>
      <w:r w:rsidRPr="00FF5D18">
        <w:rPr>
          <w:rFonts w:ascii="Times New Roman" w:hAnsi="Times New Roman"/>
          <w:sz w:val="28"/>
          <w:szCs w:val="28"/>
        </w:rPr>
        <w:t>д</w:t>
      </w:r>
      <w:r w:rsidRPr="00FF5D18">
        <w:rPr>
          <w:rFonts w:ascii="Times New Roman" w:hAnsi="Times New Roman"/>
          <w:sz w:val="28"/>
          <w:szCs w:val="28"/>
        </w:rPr>
        <w:t>растающего поколения.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8. Уроки истории: современное значение основных исторических соб</w:t>
      </w:r>
      <w:r w:rsidRPr="00FF5D18">
        <w:rPr>
          <w:rFonts w:ascii="Times New Roman" w:hAnsi="Times New Roman"/>
          <w:sz w:val="28"/>
          <w:szCs w:val="28"/>
        </w:rPr>
        <w:t>ы</w:t>
      </w:r>
      <w:r w:rsidRPr="00FF5D18">
        <w:rPr>
          <w:rFonts w:ascii="Times New Roman" w:hAnsi="Times New Roman"/>
          <w:sz w:val="28"/>
          <w:szCs w:val="28"/>
        </w:rPr>
        <w:t>тий в развитии государства.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К участию в конференции приглашаются преподаватели учреждений профессионального образования, аспиранты, докторанты, руководители и педагоги образовательных учреждений, а также руководители и специалисты региональных и муниципальных органов власти.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Издание сборника материалов конференции предполагается до её нач</w:t>
      </w:r>
      <w:r w:rsidRPr="00FF5D18">
        <w:rPr>
          <w:rFonts w:ascii="Times New Roman" w:hAnsi="Times New Roman"/>
          <w:sz w:val="28"/>
          <w:szCs w:val="28"/>
        </w:rPr>
        <w:t>а</w:t>
      </w:r>
      <w:r w:rsidRPr="00FF5D18">
        <w:rPr>
          <w:rFonts w:ascii="Times New Roman" w:hAnsi="Times New Roman"/>
          <w:sz w:val="28"/>
          <w:szCs w:val="28"/>
        </w:rPr>
        <w:t>ла.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Требования к оформлению научных статей и тезисов: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Компьютерный текст: объём от 3 до 8 страниц, редактор WORD, 14-й кегль (в таблицах, рисунках и списке литературы – 12), шрифт Times New Roman, интервал одинарный, параметры страниц – стандартные, список л</w:t>
      </w:r>
      <w:r w:rsidRPr="00FF5D18">
        <w:rPr>
          <w:rFonts w:ascii="Times New Roman" w:hAnsi="Times New Roman"/>
          <w:sz w:val="28"/>
          <w:szCs w:val="28"/>
        </w:rPr>
        <w:t>и</w:t>
      </w:r>
      <w:r w:rsidRPr="00FF5D18">
        <w:rPr>
          <w:rFonts w:ascii="Times New Roman" w:hAnsi="Times New Roman"/>
          <w:sz w:val="28"/>
          <w:szCs w:val="28"/>
        </w:rPr>
        <w:t>тературы – в конце текста, ссылки – по тексту в квадратных скобках; в пр</w:t>
      </w:r>
      <w:r w:rsidRPr="00FF5D18">
        <w:rPr>
          <w:rFonts w:ascii="Times New Roman" w:hAnsi="Times New Roman"/>
          <w:sz w:val="28"/>
          <w:szCs w:val="28"/>
        </w:rPr>
        <w:t>а</w:t>
      </w:r>
      <w:r w:rsidRPr="00FF5D18">
        <w:rPr>
          <w:rFonts w:ascii="Times New Roman" w:hAnsi="Times New Roman"/>
          <w:sz w:val="28"/>
          <w:szCs w:val="28"/>
        </w:rPr>
        <w:t>вом верхнем углу указываются фамилия и инициалы автора(ов), затем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F5D18">
        <w:rPr>
          <w:rFonts w:ascii="Times New Roman" w:hAnsi="Times New Roman"/>
          <w:sz w:val="28"/>
          <w:szCs w:val="28"/>
        </w:rPr>
        <w:t>н</w:t>
      </w:r>
      <w:r w:rsidRPr="00FF5D18">
        <w:rPr>
          <w:rFonts w:ascii="Times New Roman" w:hAnsi="Times New Roman"/>
          <w:sz w:val="28"/>
          <w:szCs w:val="28"/>
        </w:rPr>
        <w:t>а</w:t>
      </w:r>
      <w:r w:rsidRPr="00FF5D18">
        <w:rPr>
          <w:rFonts w:ascii="Times New Roman" w:hAnsi="Times New Roman"/>
          <w:sz w:val="28"/>
          <w:szCs w:val="28"/>
        </w:rPr>
        <w:t>звание доклада или сообщения (печатается прописными буквами, ниже – а</w:t>
      </w:r>
      <w:r w:rsidRPr="00FF5D18">
        <w:rPr>
          <w:rFonts w:ascii="Times New Roman" w:hAnsi="Times New Roman"/>
          <w:sz w:val="28"/>
          <w:szCs w:val="28"/>
        </w:rPr>
        <w:t>н</w:t>
      </w:r>
      <w:r w:rsidRPr="00FF5D18">
        <w:rPr>
          <w:rFonts w:ascii="Times New Roman" w:hAnsi="Times New Roman"/>
          <w:sz w:val="28"/>
          <w:szCs w:val="28"/>
        </w:rPr>
        <w:t xml:space="preserve">нотация, далее располагается текст; в конце помещается библиографический список. 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Материалы, не соответствующие тематике конференции и названным требованиям, научному уровню конференции и присланные позже устано</w:t>
      </w:r>
      <w:r w:rsidRPr="00FF5D18">
        <w:rPr>
          <w:rFonts w:ascii="Times New Roman" w:hAnsi="Times New Roman"/>
          <w:sz w:val="28"/>
          <w:szCs w:val="28"/>
        </w:rPr>
        <w:t>в</w:t>
      </w:r>
      <w:r w:rsidRPr="00FF5D18">
        <w:rPr>
          <w:rFonts w:ascii="Times New Roman" w:hAnsi="Times New Roman"/>
          <w:sz w:val="28"/>
          <w:szCs w:val="28"/>
        </w:rPr>
        <w:t>ленного срока, не рассматриваются и обратно не высылаются.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14B9">
        <w:rPr>
          <w:rFonts w:ascii="Times New Roman" w:hAnsi="Times New Roman"/>
          <w:color w:val="000080"/>
          <w:sz w:val="28"/>
          <w:szCs w:val="28"/>
        </w:rPr>
        <w:t>Тексты статей и тезисов на русском языке вместе с заявкой приним</w:t>
      </w:r>
      <w:r w:rsidRPr="001D14B9">
        <w:rPr>
          <w:rFonts w:ascii="Times New Roman" w:hAnsi="Times New Roman"/>
          <w:color w:val="000080"/>
          <w:sz w:val="28"/>
          <w:szCs w:val="28"/>
        </w:rPr>
        <w:t>а</w:t>
      </w:r>
      <w:r w:rsidRPr="001D14B9">
        <w:rPr>
          <w:rFonts w:ascii="Times New Roman" w:hAnsi="Times New Roman"/>
          <w:color w:val="000080"/>
          <w:sz w:val="28"/>
          <w:szCs w:val="28"/>
        </w:rPr>
        <w:t xml:space="preserve">ются до 15 апреля </w:t>
      </w:r>
      <w:smartTag w:uri="urn:schemas-microsoft-com:office:smarttags" w:element="metricconverter">
        <w:smartTagPr>
          <w:attr w:name="ProductID" w:val="2015 г"/>
        </w:smartTagPr>
        <w:r w:rsidRPr="001D14B9">
          <w:rPr>
            <w:rFonts w:ascii="Times New Roman" w:hAnsi="Times New Roman"/>
            <w:color w:val="000080"/>
            <w:sz w:val="28"/>
            <w:szCs w:val="28"/>
          </w:rPr>
          <w:t>2015 г</w:t>
        </w:r>
      </w:smartTag>
      <w:r w:rsidRPr="001D14B9">
        <w:rPr>
          <w:rFonts w:ascii="Times New Roman" w:hAnsi="Times New Roman"/>
          <w:color w:val="000080"/>
          <w:sz w:val="28"/>
          <w:szCs w:val="28"/>
        </w:rPr>
        <w:t>.</w:t>
      </w:r>
      <w:r w:rsidRPr="00FF5D18">
        <w:rPr>
          <w:rFonts w:ascii="Times New Roman" w:hAnsi="Times New Roman"/>
          <w:sz w:val="28"/>
          <w:szCs w:val="28"/>
        </w:rPr>
        <w:t xml:space="preserve"> Материалы направляются по электронному адресу: </w:t>
      </w:r>
      <w:r w:rsidRPr="001D14B9">
        <w:rPr>
          <w:rFonts w:ascii="Times New Roman" w:hAnsi="Times New Roman"/>
          <w:color w:val="000080"/>
          <w:sz w:val="28"/>
          <w:szCs w:val="28"/>
        </w:rPr>
        <w:t>2015</w:t>
      </w:r>
      <w:r w:rsidRPr="001D14B9">
        <w:rPr>
          <w:rFonts w:ascii="Times New Roman" w:hAnsi="Times New Roman"/>
          <w:color w:val="000080"/>
          <w:sz w:val="28"/>
          <w:szCs w:val="28"/>
          <w:lang w:val="en-US"/>
        </w:rPr>
        <w:t>pob</w:t>
      </w:r>
      <w:r w:rsidRPr="001D14B9">
        <w:rPr>
          <w:rFonts w:ascii="Times New Roman" w:hAnsi="Times New Roman"/>
          <w:color w:val="000080"/>
          <w:sz w:val="28"/>
          <w:szCs w:val="28"/>
        </w:rPr>
        <w:t>@</w:t>
      </w:r>
      <w:r w:rsidRPr="001D14B9">
        <w:rPr>
          <w:rFonts w:ascii="Times New Roman" w:hAnsi="Times New Roman"/>
          <w:color w:val="000080"/>
          <w:sz w:val="28"/>
          <w:szCs w:val="28"/>
          <w:lang w:val="en-US"/>
        </w:rPr>
        <w:t>mail</w:t>
      </w:r>
      <w:r w:rsidRPr="001D14B9">
        <w:rPr>
          <w:rFonts w:ascii="Times New Roman" w:hAnsi="Times New Roman"/>
          <w:color w:val="000080"/>
          <w:sz w:val="28"/>
          <w:szCs w:val="28"/>
        </w:rPr>
        <w:t>.</w:t>
      </w:r>
      <w:r w:rsidRPr="001D14B9">
        <w:rPr>
          <w:rFonts w:ascii="Times New Roman" w:hAnsi="Times New Roman"/>
          <w:color w:val="000080"/>
          <w:sz w:val="28"/>
          <w:szCs w:val="28"/>
          <w:lang w:val="en-US"/>
        </w:rPr>
        <w:t>ru</w:t>
      </w:r>
      <w:r w:rsidRPr="00FF5D18">
        <w:rPr>
          <w:rFonts w:ascii="Times New Roman" w:hAnsi="Times New Roman"/>
          <w:sz w:val="28"/>
          <w:szCs w:val="28"/>
        </w:rPr>
        <w:t xml:space="preserve"> или по адресу оргкомитета: </w:t>
      </w:r>
      <w:smartTag w:uri="urn:schemas-microsoft-com:office:smarttags" w:element="metricconverter">
        <w:smartTagPr>
          <w:attr w:name="ProductID" w:val="305040, г"/>
        </w:smartTagPr>
        <w:r w:rsidRPr="001D14B9">
          <w:rPr>
            <w:rFonts w:ascii="Times New Roman" w:hAnsi="Times New Roman"/>
            <w:sz w:val="28"/>
            <w:szCs w:val="28"/>
          </w:rPr>
          <w:t>305040, г</w:t>
        </w:r>
      </w:smartTag>
      <w:r w:rsidRPr="001D14B9">
        <w:rPr>
          <w:rFonts w:ascii="Times New Roman" w:hAnsi="Times New Roman"/>
          <w:sz w:val="28"/>
          <w:szCs w:val="28"/>
        </w:rPr>
        <w:t>. Курск, ул. 50 лет О</w:t>
      </w:r>
      <w:r w:rsidRPr="001D14B9">
        <w:rPr>
          <w:rFonts w:ascii="Times New Roman" w:hAnsi="Times New Roman"/>
          <w:sz w:val="28"/>
          <w:szCs w:val="28"/>
        </w:rPr>
        <w:t>к</w:t>
      </w:r>
      <w:r w:rsidRPr="001D14B9">
        <w:rPr>
          <w:rFonts w:ascii="Times New Roman" w:hAnsi="Times New Roman"/>
          <w:sz w:val="28"/>
          <w:szCs w:val="28"/>
        </w:rPr>
        <w:t>тября, 94, Юго-западный государственный университет, кафедра коммуник</w:t>
      </w:r>
      <w:r w:rsidRPr="001D14B9">
        <w:rPr>
          <w:rFonts w:ascii="Times New Roman" w:hAnsi="Times New Roman"/>
          <w:sz w:val="28"/>
          <w:szCs w:val="28"/>
        </w:rPr>
        <w:t>о</w:t>
      </w:r>
      <w:r w:rsidRPr="001D14B9">
        <w:rPr>
          <w:rFonts w:ascii="Times New Roman" w:hAnsi="Times New Roman"/>
          <w:sz w:val="28"/>
          <w:szCs w:val="28"/>
        </w:rPr>
        <w:t>логии и психологии</w:t>
      </w:r>
      <w:r w:rsidRPr="00FF5D18">
        <w:rPr>
          <w:rFonts w:ascii="Times New Roman" w:hAnsi="Times New Roman"/>
          <w:sz w:val="28"/>
          <w:szCs w:val="28"/>
        </w:rPr>
        <w:t>, телефон 8(4712)504-411.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Сборнику будут присвоены коды ISBN, УДК и ББК, осуществлена р</w:t>
      </w:r>
      <w:r w:rsidRPr="00FF5D18">
        <w:rPr>
          <w:rFonts w:ascii="Times New Roman" w:hAnsi="Times New Roman"/>
          <w:sz w:val="28"/>
          <w:szCs w:val="28"/>
        </w:rPr>
        <w:t>е</w:t>
      </w:r>
      <w:r w:rsidRPr="00FF5D18">
        <w:rPr>
          <w:rFonts w:ascii="Times New Roman" w:hAnsi="Times New Roman"/>
          <w:sz w:val="28"/>
          <w:szCs w:val="28"/>
        </w:rPr>
        <w:t xml:space="preserve">гистрация в Российской книжной палате и РИНЦ. 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статей. 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Для частичного возмещения расходов необходимо перечислить ор</w:t>
      </w:r>
      <w:r w:rsidRPr="00FF5D18">
        <w:rPr>
          <w:rFonts w:ascii="Times New Roman" w:hAnsi="Times New Roman"/>
          <w:sz w:val="28"/>
          <w:szCs w:val="28"/>
        </w:rPr>
        <w:t>г</w:t>
      </w:r>
      <w:r w:rsidRPr="00FF5D18">
        <w:rPr>
          <w:rFonts w:ascii="Times New Roman" w:hAnsi="Times New Roman"/>
          <w:sz w:val="28"/>
          <w:szCs w:val="28"/>
        </w:rPr>
        <w:t>взнос в размере 5</w:t>
      </w:r>
      <w:bookmarkStart w:id="0" w:name="_GoBack"/>
      <w:bookmarkEnd w:id="0"/>
      <w:r w:rsidRPr="00FF5D18">
        <w:rPr>
          <w:rFonts w:ascii="Times New Roman" w:hAnsi="Times New Roman"/>
          <w:sz w:val="28"/>
          <w:szCs w:val="28"/>
        </w:rPr>
        <w:t>00 руб., который с обязательным указанием названия ко</w:t>
      </w:r>
      <w:r w:rsidRPr="00FF5D18">
        <w:rPr>
          <w:rFonts w:ascii="Times New Roman" w:hAnsi="Times New Roman"/>
          <w:sz w:val="28"/>
          <w:szCs w:val="28"/>
        </w:rPr>
        <w:t>н</w:t>
      </w:r>
      <w:r w:rsidRPr="00FF5D18">
        <w:rPr>
          <w:rFonts w:ascii="Times New Roman" w:hAnsi="Times New Roman"/>
          <w:sz w:val="28"/>
          <w:szCs w:val="28"/>
        </w:rPr>
        <w:t xml:space="preserve">ференции следует перечислить: </w:t>
      </w:r>
      <w:r w:rsidRPr="00FF5D18">
        <w:rPr>
          <w:rFonts w:ascii="Times New Roman" w:hAnsi="Times New Roman"/>
          <w:b/>
          <w:sz w:val="28"/>
          <w:szCs w:val="28"/>
        </w:rPr>
        <w:t>Сбербанк России, банковская карта 639002339000866157, Гостевой Марине Вячеславовне</w:t>
      </w:r>
      <w:r w:rsidRPr="00FF5D18">
        <w:rPr>
          <w:rFonts w:ascii="Times New Roman" w:hAnsi="Times New Roman"/>
          <w:sz w:val="28"/>
          <w:szCs w:val="28"/>
        </w:rPr>
        <w:t>. В платёжном пор</w:t>
      </w:r>
      <w:r w:rsidRPr="00FF5D18">
        <w:rPr>
          <w:rFonts w:ascii="Times New Roman" w:hAnsi="Times New Roman"/>
          <w:sz w:val="28"/>
          <w:szCs w:val="28"/>
        </w:rPr>
        <w:t>у</w:t>
      </w:r>
      <w:r w:rsidRPr="00FF5D18">
        <w:rPr>
          <w:rFonts w:ascii="Times New Roman" w:hAnsi="Times New Roman"/>
          <w:sz w:val="28"/>
          <w:szCs w:val="28"/>
        </w:rPr>
        <w:t>чении указать: «За участие в конференции «Гражданственность…». Просим направить в наш адрес сканер квитанции об оплате.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 xml:space="preserve">Проезд и проживание иногородних участников конференции – за счёт направляющей стороны. 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Сергей Иванович Беленцов, тел. 8</w:t>
      </w:r>
      <w:r>
        <w:rPr>
          <w:rFonts w:ascii="Times New Roman" w:hAnsi="Times New Roman"/>
          <w:sz w:val="28"/>
          <w:szCs w:val="28"/>
        </w:rPr>
        <w:t>(</w:t>
      </w:r>
      <w:r w:rsidRPr="00FF5D18">
        <w:rPr>
          <w:rFonts w:ascii="Times New Roman" w:hAnsi="Times New Roman"/>
          <w:sz w:val="28"/>
          <w:szCs w:val="28"/>
        </w:rPr>
        <w:t>919</w:t>
      </w:r>
      <w:r>
        <w:rPr>
          <w:rFonts w:ascii="Times New Roman" w:hAnsi="Times New Roman"/>
          <w:sz w:val="28"/>
          <w:szCs w:val="28"/>
        </w:rPr>
        <w:t>)</w:t>
      </w:r>
      <w:r w:rsidRPr="00FF5D18">
        <w:rPr>
          <w:rFonts w:ascii="Times New Roman" w:hAnsi="Times New Roman"/>
          <w:sz w:val="28"/>
          <w:szCs w:val="28"/>
        </w:rPr>
        <w:t>1301919.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Светлана Васильевна Дюмина, тел. 8</w:t>
      </w:r>
      <w:r>
        <w:rPr>
          <w:rFonts w:ascii="Times New Roman" w:hAnsi="Times New Roman"/>
          <w:sz w:val="28"/>
          <w:szCs w:val="28"/>
        </w:rPr>
        <w:t>(</w:t>
      </w:r>
      <w:r w:rsidRPr="00FF5D18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>)</w:t>
      </w:r>
      <w:r w:rsidRPr="00FF5D18">
        <w:rPr>
          <w:rFonts w:ascii="Times New Roman" w:hAnsi="Times New Roman"/>
          <w:sz w:val="28"/>
          <w:szCs w:val="28"/>
        </w:rPr>
        <w:t>2656069.</w:t>
      </w: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D1329" w:rsidRPr="00FF5D18" w:rsidTr="00D73C7E">
        <w:tc>
          <w:tcPr>
            <w:tcW w:w="9571" w:type="dxa"/>
          </w:tcPr>
          <w:p w:rsidR="00DD1329" w:rsidRPr="00FF5D18" w:rsidRDefault="00DD1329" w:rsidP="00D73C7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Образец оформления статьи</w:t>
            </w:r>
          </w:p>
          <w:p w:rsidR="00DD1329" w:rsidRPr="00FF5D18" w:rsidRDefault="00DD1329" w:rsidP="00D73C7E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Автор(ы) (Фамилия И.О.)</w:t>
            </w:r>
          </w:p>
          <w:p w:rsidR="00DD1329" w:rsidRPr="00FF5D18" w:rsidRDefault="00DD1329" w:rsidP="00D73C7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  <w:p w:rsidR="00DD1329" w:rsidRPr="00FF5D18" w:rsidRDefault="00DD1329" w:rsidP="00D73C7E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  <w:p w:rsidR="00DD1329" w:rsidRPr="00FF5D18" w:rsidRDefault="00DD1329" w:rsidP="00D73C7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Текст статьи с соблюдением правил оформления!</w:t>
            </w:r>
          </w:p>
          <w:p w:rsidR="00DD1329" w:rsidRPr="00FF5D18" w:rsidRDefault="00DD1329" w:rsidP="00D73C7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1329" w:rsidRPr="00FF5D18" w:rsidRDefault="00DD1329" w:rsidP="00D73C7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Библиографический список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329" w:rsidRPr="00FF5D18" w:rsidRDefault="00DD1329" w:rsidP="00FF5D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Заявка на участие</w:t>
      </w:r>
    </w:p>
    <w:p w:rsidR="00DD1329" w:rsidRPr="00FF5D18" w:rsidRDefault="00DD1329" w:rsidP="00FF5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в Международной научно-практической конференции «Гражданственность личности в условиях изменяющегося мира: от протестной к созидательной активности»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 xml:space="preserve">Адрес домашний 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(почтовый)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Телефон, e-mail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Координаты для связи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Телефон/факс, e-mail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 xml:space="preserve">Форма участия 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в конференции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Очная (с докладом)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Заочная (с публикацией)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В работе какой секции планируете участвовать?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Нормативно-правовые основы гражданского воспитания в совр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е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менных условиях.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Актуальные проблемы совреме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н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ной философии политики.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Влияние педагогических факторов на гражданскую активность подра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с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тающего поколения в современном изменяющемся мире.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F5D18">
              <w:rPr>
                <w:rFonts w:ascii="Times New Roman" w:hAnsi="Times New Roman"/>
                <w:sz w:val="28"/>
                <w:szCs w:val="28"/>
              </w:rPr>
              <w:t>Воспитание гражданственности юношества средствами гуманитарных учебных предметов.</w:t>
            </w: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329" w:rsidRPr="00FF5D18" w:rsidTr="00D73C7E">
        <w:tc>
          <w:tcPr>
            <w:tcW w:w="4785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D18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1329" w:rsidRPr="00FF5D18" w:rsidRDefault="00DD1329" w:rsidP="00D7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329" w:rsidRPr="00FF5D18" w:rsidRDefault="00DD1329" w:rsidP="00FF5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329" w:rsidRPr="00FF5D18" w:rsidRDefault="00DD1329" w:rsidP="00FF5D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D18">
        <w:rPr>
          <w:rFonts w:ascii="Times New Roman" w:hAnsi="Times New Roman"/>
          <w:sz w:val="28"/>
          <w:szCs w:val="28"/>
        </w:rPr>
        <w:t>Ждём Вас для участия в нашей конференции!</w:t>
      </w:r>
    </w:p>
    <w:p w:rsidR="00DD1329" w:rsidRPr="00FF5D18" w:rsidRDefault="00DD1329" w:rsidP="00FF5D18">
      <w:pPr>
        <w:rPr>
          <w:szCs w:val="28"/>
        </w:rPr>
      </w:pPr>
    </w:p>
    <w:sectPr w:rsidR="00DD1329" w:rsidRPr="00FF5D18" w:rsidSect="00F1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29" w:rsidRDefault="00DD1329">
      <w:r>
        <w:separator/>
      </w:r>
    </w:p>
  </w:endnote>
  <w:endnote w:type="continuationSeparator" w:id="0">
    <w:p w:rsidR="00DD1329" w:rsidRDefault="00DD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29" w:rsidRDefault="00DD1329">
      <w:r>
        <w:separator/>
      </w:r>
    </w:p>
  </w:footnote>
  <w:footnote w:type="continuationSeparator" w:id="0">
    <w:p w:rsidR="00DD1329" w:rsidRDefault="00DD1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D3A"/>
    <w:rsid w:val="00001232"/>
    <w:rsid w:val="000828AA"/>
    <w:rsid w:val="0008306A"/>
    <w:rsid w:val="0008318E"/>
    <w:rsid w:val="000D7F4F"/>
    <w:rsid w:val="001119A6"/>
    <w:rsid w:val="00117A5B"/>
    <w:rsid w:val="00142CB2"/>
    <w:rsid w:val="0019346C"/>
    <w:rsid w:val="00197930"/>
    <w:rsid w:val="001D14B9"/>
    <w:rsid w:val="001D52CC"/>
    <w:rsid w:val="00205F3D"/>
    <w:rsid w:val="00265306"/>
    <w:rsid w:val="0028499A"/>
    <w:rsid w:val="00293FFC"/>
    <w:rsid w:val="002E7383"/>
    <w:rsid w:val="00367679"/>
    <w:rsid w:val="003A046D"/>
    <w:rsid w:val="004B38DE"/>
    <w:rsid w:val="005B4C7A"/>
    <w:rsid w:val="005E5D3A"/>
    <w:rsid w:val="006011A2"/>
    <w:rsid w:val="006B6082"/>
    <w:rsid w:val="00774503"/>
    <w:rsid w:val="0077616B"/>
    <w:rsid w:val="007E3E8B"/>
    <w:rsid w:val="00806420"/>
    <w:rsid w:val="008A46E3"/>
    <w:rsid w:val="00921C58"/>
    <w:rsid w:val="00923041"/>
    <w:rsid w:val="00963435"/>
    <w:rsid w:val="00967339"/>
    <w:rsid w:val="00986A1D"/>
    <w:rsid w:val="00A303B8"/>
    <w:rsid w:val="00A56C55"/>
    <w:rsid w:val="00A639DB"/>
    <w:rsid w:val="00AC2219"/>
    <w:rsid w:val="00B064B4"/>
    <w:rsid w:val="00B256CF"/>
    <w:rsid w:val="00B33900"/>
    <w:rsid w:val="00B44476"/>
    <w:rsid w:val="00C07FA1"/>
    <w:rsid w:val="00C666B2"/>
    <w:rsid w:val="00CA66C4"/>
    <w:rsid w:val="00CB65CC"/>
    <w:rsid w:val="00D20E99"/>
    <w:rsid w:val="00D21470"/>
    <w:rsid w:val="00D463FE"/>
    <w:rsid w:val="00D64420"/>
    <w:rsid w:val="00D73C7E"/>
    <w:rsid w:val="00DD1329"/>
    <w:rsid w:val="00E73178"/>
    <w:rsid w:val="00E90951"/>
    <w:rsid w:val="00ED0525"/>
    <w:rsid w:val="00F130D9"/>
    <w:rsid w:val="00F54AB1"/>
    <w:rsid w:val="00F765E1"/>
    <w:rsid w:val="00FA795F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5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5D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F5D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235</TotalTime>
  <Pages>4</Pages>
  <Words>787</Words>
  <Characters>4488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ПиП</dc:creator>
  <cp:keywords/>
  <dc:description/>
  <cp:lastModifiedBy>Дмитрий</cp:lastModifiedBy>
  <cp:revision>29</cp:revision>
  <dcterms:created xsi:type="dcterms:W3CDTF">2015-01-19T07:40:00Z</dcterms:created>
  <dcterms:modified xsi:type="dcterms:W3CDTF">2015-03-20T10:44:00Z</dcterms:modified>
</cp:coreProperties>
</file>